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Layout w:type="fixed"/>
        <w:tblCellMar>
          <w:left w:w="0" w:type="dxa"/>
          <w:right w:w="0" w:type="dxa"/>
        </w:tblCellMar>
        <w:tblLook w:val="0000" w:firstRow="0" w:lastRow="0" w:firstColumn="0" w:lastColumn="0" w:noHBand="0" w:noVBand="0"/>
      </w:tblPr>
      <w:tblGrid>
        <w:gridCol w:w="3780"/>
        <w:gridCol w:w="369"/>
        <w:gridCol w:w="6381"/>
      </w:tblGrid>
      <w:tr w:rsidR="00512197" w:rsidRPr="00CB3579" w:rsidTr="00166B9B">
        <w:trPr>
          <w:cantSplit/>
        </w:trPr>
        <w:tc>
          <w:tcPr>
            <w:tcW w:w="3780" w:type="dxa"/>
            <w:vMerge w:val="restart"/>
          </w:tcPr>
          <w:p w:rsidR="00512197" w:rsidRPr="00CB3579" w:rsidRDefault="00512197" w:rsidP="00166B9B">
            <w:pPr>
              <w:pStyle w:val="certif"/>
              <w:rPr>
                <w:rFonts w:ascii="Arial" w:hAnsi="Arial" w:cs="Arial"/>
                <w:b/>
                <w:bCs/>
                <w:lang w:val="en-US"/>
              </w:rPr>
            </w:pPr>
            <w:bookmarkStart w:id="0" w:name="_GoBack"/>
            <w:bookmarkEnd w:id="0"/>
            <w:permStart w:id="95767900" w:edGrp="everyone" w:colFirst="2" w:colLast="2"/>
            <w:r w:rsidRPr="00CB3579">
              <w:rPr>
                <w:rFonts w:ascii="Arial" w:hAnsi="Arial" w:cs="Arial"/>
                <w:b/>
                <w:bCs/>
                <w:lang w:val="en-US"/>
              </w:rPr>
              <w:t>Issued to:</w:t>
            </w:r>
          </w:p>
        </w:tc>
        <w:tc>
          <w:tcPr>
            <w:tcW w:w="369" w:type="dxa"/>
            <w:vMerge w:val="restart"/>
          </w:tcPr>
          <w:p w:rsidR="00512197" w:rsidRPr="00CB3579" w:rsidRDefault="00512197" w:rsidP="00166B9B">
            <w:pPr>
              <w:rPr>
                <w:rFonts w:ascii="Arial" w:hAnsi="Arial" w:cs="Arial"/>
                <w:b/>
                <w:noProof/>
                <w:lang w:val="en-US"/>
              </w:rPr>
            </w:pPr>
          </w:p>
        </w:tc>
        <w:tc>
          <w:tcPr>
            <w:tcW w:w="6381" w:type="dxa"/>
          </w:tcPr>
          <w:p w:rsidR="00512197" w:rsidRPr="00CB3579" w:rsidRDefault="00754B53" w:rsidP="00166B9B">
            <w:pPr>
              <w:pStyle w:val="address"/>
              <w:spacing w:after="60"/>
              <w:rPr>
                <w:rFonts w:cs="Arial"/>
                <w:b w:val="0"/>
                <w:bCs/>
                <w:szCs w:val="24"/>
                <w:lang w:val="en-US"/>
              </w:rPr>
            </w:pPr>
            <w:bookmarkStart w:id="1" w:name="CertificateHolder"/>
            <w:bookmarkEnd w:id="1"/>
            <w:r>
              <w:rPr>
                <w:rFonts w:cs="Arial"/>
                <w:b w:val="0"/>
                <w:bCs/>
                <w:szCs w:val="24"/>
                <w:lang w:val="en-US"/>
              </w:rPr>
              <w:t>ASTEC INTERNATIONAL LTD</w:t>
            </w:r>
          </w:p>
        </w:tc>
      </w:tr>
      <w:tr w:rsidR="00512197" w:rsidRPr="00CB3579" w:rsidTr="00166B9B">
        <w:trPr>
          <w:cantSplit/>
        </w:trPr>
        <w:tc>
          <w:tcPr>
            <w:tcW w:w="3780" w:type="dxa"/>
            <w:vMerge/>
          </w:tcPr>
          <w:p w:rsidR="00512197" w:rsidRPr="00CB3579" w:rsidRDefault="00512197" w:rsidP="00166B9B">
            <w:pPr>
              <w:pStyle w:val="certif"/>
              <w:rPr>
                <w:rFonts w:ascii="Arial" w:hAnsi="Arial" w:cs="Arial"/>
                <w:b/>
                <w:bCs/>
                <w:lang w:val="en-US"/>
              </w:rPr>
            </w:pPr>
            <w:permStart w:id="659825566" w:edGrp="everyone" w:colFirst="2" w:colLast="2"/>
            <w:permEnd w:id="95767900"/>
          </w:p>
        </w:tc>
        <w:tc>
          <w:tcPr>
            <w:tcW w:w="369" w:type="dxa"/>
            <w:vMerge/>
          </w:tcPr>
          <w:p w:rsidR="00512197" w:rsidRPr="00CB3579" w:rsidRDefault="00512197" w:rsidP="00166B9B">
            <w:pPr>
              <w:rPr>
                <w:rFonts w:ascii="Arial" w:hAnsi="Arial" w:cs="Arial"/>
                <w:b/>
                <w:noProof/>
                <w:lang w:val="en-US"/>
              </w:rPr>
            </w:pPr>
          </w:p>
        </w:tc>
        <w:tc>
          <w:tcPr>
            <w:tcW w:w="6381" w:type="dxa"/>
          </w:tcPr>
          <w:p w:rsidR="00754B53" w:rsidRDefault="00754B53" w:rsidP="00166B9B">
            <w:pPr>
              <w:pStyle w:val="address"/>
              <w:rPr>
                <w:rFonts w:cs="Arial"/>
                <w:b w:val="0"/>
                <w:bCs/>
                <w:szCs w:val="24"/>
                <w:lang w:val="en-US"/>
              </w:rPr>
            </w:pPr>
            <w:r>
              <w:rPr>
                <w:rFonts w:cs="Arial"/>
                <w:b w:val="0"/>
                <w:bCs/>
                <w:szCs w:val="24"/>
                <w:lang w:val="en-US"/>
              </w:rPr>
              <w:t>16TH FL LU PLAZA 2 WING YIP ST, KWUN TONG</w:t>
            </w:r>
          </w:p>
          <w:p w:rsidR="00512197" w:rsidRPr="00CB3579" w:rsidRDefault="00754B53" w:rsidP="00C96ECA">
            <w:pPr>
              <w:pStyle w:val="address"/>
              <w:rPr>
                <w:rFonts w:cs="Arial"/>
                <w:b w:val="0"/>
                <w:bCs/>
                <w:szCs w:val="24"/>
                <w:lang w:val="en-US"/>
              </w:rPr>
            </w:pPr>
            <w:r>
              <w:rPr>
                <w:rFonts w:cs="Arial"/>
                <w:b w:val="0"/>
                <w:bCs/>
                <w:szCs w:val="24"/>
                <w:lang w:val="en-US"/>
              </w:rPr>
              <w:t xml:space="preserve">KOWLOON HONG KONG </w:t>
            </w:r>
          </w:p>
        </w:tc>
      </w:tr>
      <w:permEnd w:id="659825566"/>
      <w:tr w:rsidR="00512197" w:rsidRPr="00CB3579" w:rsidTr="00166B9B">
        <w:trPr>
          <w:cantSplit/>
          <w:trHeight w:val="418"/>
        </w:trPr>
        <w:tc>
          <w:tcPr>
            <w:tcW w:w="3780" w:type="dxa"/>
          </w:tcPr>
          <w:p w:rsidR="00512197" w:rsidRPr="00CB3579" w:rsidRDefault="00512197" w:rsidP="00166B9B">
            <w:pPr>
              <w:pStyle w:val="certif"/>
              <w:spacing w:before="0"/>
              <w:rPr>
                <w:rFonts w:ascii="Arial" w:hAnsi="Arial" w:cs="Arial"/>
                <w:b/>
                <w:bCs/>
                <w:sz w:val="24"/>
                <w:szCs w:val="16"/>
                <w:lang w:val="en-US"/>
              </w:rPr>
            </w:pPr>
          </w:p>
        </w:tc>
        <w:tc>
          <w:tcPr>
            <w:tcW w:w="369" w:type="dxa"/>
          </w:tcPr>
          <w:p w:rsidR="00512197" w:rsidRPr="00CB3579" w:rsidRDefault="00512197" w:rsidP="00166B9B">
            <w:pPr>
              <w:rPr>
                <w:rFonts w:ascii="Arial" w:hAnsi="Arial" w:cs="Arial"/>
                <w:noProof/>
                <w:sz w:val="24"/>
                <w:szCs w:val="16"/>
                <w:lang w:val="en-US"/>
              </w:rPr>
            </w:pPr>
          </w:p>
        </w:tc>
        <w:tc>
          <w:tcPr>
            <w:tcW w:w="6381" w:type="dxa"/>
          </w:tcPr>
          <w:p w:rsidR="00512197" w:rsidRPr="00CB3579" w:rsidRDefault="00512197" w:rsidP="00166B9B">
            <w:pPr>
              <w:pStyle w:val="address"/>
              <w:spacing w:line="240" w:lineRule="auto"/>
              <w:rPr>
                <w:rFonts w:cs="Arial"/>
                <w:b w:val="0"/>
                <w:bCs/>
                <w:szCs w:val="24"/>
                <w:lang w:val="en-US"/>
              </w:rPr>
            </w:pPr>
          </w:p>
        </w:tc>
      </w:tr>
      <w:tr w:rsidR="00512197" w:rsidRPr="00CB3579" w:rsidTr="00166B9B">
        <w:trPr>
          <w:cantSplit/>
        </w:trPr>
        <w:tc>
          <w:tcPr>
            <w:tcW w:w="3780" w:type="dxa"/>
            <w:vMerge w:val="restart"/>
          </w:tcPr>
          <w:p w:rsidR="00512197" w:rsidRPr="00CB3579" w:rsidRDefault="00512197" w:rsidP="00166B9B">
            <w:pPr>
              <w:pStyle w:val="certif"/>
              <w:rPr>
                <w:rFonts w:ascii="Arial" w:hAnsi="Arial" w:cs="Arial"/>
                <w:b/>
                <w:bCs/>
                <w:lang w:val="en-US"/>
              </w:rPr>
            </w:pPr>
            <w:permStart w:id="1652229102" w:edGrp="everyone" w:colFirst="2" w:colLast="2"/>
            <w:r w:rsidRPr="00CB3579">
              <w:rPr>
                <w:rFonts w:ascii="Arial" w:hAnsi="Arial" w:cs="Arial"/>
                <w:b/>
                <w:bCs/>
                <w:lang w:val="en-US"/>
              </w:rPr>
              <w:t>This is to certify that</w:t>
            </w:r>
          </w:p>
          <w:p w:rsidR="00512197" w:rsidRPr="00CB3579" w:rsidRDefault="00512197" w:rsidP="00166B9B">
            <w:pPr>
              <w:pStyle w:val="certif"/>
              <w:rPr>
                <w:rFonts w:ascii="Arial" w:hAnsi="Arial" w:cs="Arial"/>
                <w:b/>
                <w:bCs/>
                <w:lang w:val="en-US"/>
              </w:rPr>
            </w:pPr>
            <w:r w:rsidRPr="00CB3579">
              <w:rPr>
                <w:rFonts w:ascii="Arial" w:hAnsi="Arial" w:cs="Arial"/>
                <w:b/>
                <w:bCs/>
                <w:lang w:val="en-US"/>
              </w:rPr>
              <w:t>representative samples of</w:t>
            </w:r>
          </w:p>
        </w:tc>
        <w:tc>
          <w:tcPr>
            <w:tcW w:w="369" w:type="dxa"/>
            <w:vMerge w:val="restart"/>
          </w:tcPr>
          <w:p w:rsidR="00512197" w:rsidRPr="00CB3579" w:rsidRDefault="00512197" w:rsidP="00166B9B">
            <w:pPr>
              <w:rPr>
                <w:rFonts w:ascii="Arial" w:hAnsi="Arial" w:cs="Arial"/>
                <w:noProof/>
                <w:lang w:val="en-US"/>
              </w:rPr>
            </w:pPr>
          </w:p>
        </w:tc>
        <w:tc>
          <w:tcPr>
            <w:tcW w:w="6381" w:type="dxa"/>
          </w:tcPr>
          <w:p w:rsidR="00512197" w:rsidRPr="00CB3579" w:rsidRDefault="00754B53" w:rsidP="00166B9B">
            <w:pPr>
              <w:pStyle w:val="address"/>
              <w:spacing w:after="60"/>
              <w:rPr>
                <w:rFonts w:cs="Arial"/>
                <w:b w:val="0"/>
                <w:bCs/>
                <w:szCs w:val="24"/>
                <w:lang w:val="en-US"/>
              </w:rPr>
            </w:pPr>
            <w:bookmarkStart w:id="2" w:name="Manufacturer"/>
            <w:bookmarkEnd w:id="2"/>
            <w:r>
              <w:rPr>
                <w:rFonts w:cs="Arial"/>
                <w:b w:val="0"/>
                <w:bCs/>
                <w:szCs w:val="24"/>
                <w:lang w:val="en-US"/>
              </w:rPr>
              <w:t xml:space="preserve">COMPONENT - POWER SUPPLIES, INFORMATION TECHNOLOGY EQUIPMENT INCLUDING ELECTRICAL BUSINESS EQUIPMENT  </w:t>
            </w:r>
          </w:p>
        </w:tc>
      </w:tr>
      <w:tr w:rsidR="00512197" w:rsidRPr="00CB3579" w:rsidTr="00166B9B">
        <w:trPr>
          <w:cantSplit/>
        </w:trPr>
        <w:tc>
          <w:tcPr>
            <w:tcW w:w="3780" w:type="dxa"/>
            <w:vMerge/>
          </w:tcPr>
          <w:p w:rsidR="00512197" w:rsidRPr="00CB3579" w:rsidRDefault="00512197" w:rsidP="00166B9B">
            <w:pPr>
              <w:pStyle w:val="certif"/>
              <w:rPr>
                <w:rFonts w:ascii="Arial" w:hAnsi="Arial" w:cs="Arial"/>
                <w:b/>
                <w:bCs/>
                <w:lang w:val="en-US"/>
              </w:rPr>
            </w:pPr>
            <w:permStart w:id="178671227" w:edGrp="everyone" w:colFirst="2" w:colLast="2"/>
            <w:permEnd w:id="1652229102"/>
          </w:p>
        </w:tc>
        <w:tc>
          <w:tcPr>
            <w:tcW w:w="369" w:type="dxa"/>
            <w:vMerge/>
          </w:tcPr>
          <w:p w:rsidR="00512197" w:rsidRPr="00CB3579" w:rsidRDefault="00512197" w:rsidP="00166B9B">
            <w:pPr>
              <w:rPr>
                <w:rFonts w:ascii="Arial" w:hAnsi="Arial" w:cs="Arial"/>
                <w:noProof/>
                <w:lang w:val="en-US"/>
              </w:rPr>
            </w:pPr>
          </w:p>
        </w:tc>
        <w:tc>
          <w:tcPr>
            <w:tcW w:w="6381" w:type="dxa"/>
          </w:tcPr>
          <w:p w:rsidR="00512197" w:rsidRPr="00CB3579" w:rsidRDefault="00C96ECA" w:rsidP="00C96ECA">
            <w:pPr>
              <w:pStyle w:val="address"/>
              <w:rPr>
                <w:rFonts w:cs="Arial"/>
                <w:b w:val="0"/>
                <w:bCs/>
                <w:szCs w:val="24"/>
                <w:lang w:val="en-US"/>
              </w:rPr>
            </w:pPr>
            <w:r w:rsidRPr="00C96ECA">
              <w:rPr>
                <w:rFonts w:cs="Arial"/>
                <w:b w:val="0"/>
                <w:bCs/>
                <w:szCs w:val="24"/>
                <w:lang w:val="en-US"/>
              </w:rPr>
              <w:t>DC-DC Converter</w:t>
            </w:r>
            <w:r>
              <w:rPr>
                <w:rFonts w:cs="Arial"/>
                <w:b w:val="0"/>
                <w:bCs/>
                <w:szCs w:val="24"/>
                <w:lang w:val="en-US"/>
              </w:rPr>
              <w:t xml:space="preserve">: </w:t>
            </w:r>
            <w:r w:rsidRPr="00C96ECA">
              <w:rPr>
                <w:rFonts w:cs="Arial"/>
                <w:b w:val="0"/>
                <w:bCs/>
                <w:szCs w:val="24"/>
                <w:lang w:val="en-US"/>
              </w:rPr>
              <w:t>AVD85-48S12XXXXXXXXX</w:t>
            </w:r>
          </w:p>
        </w:tc>
      </w:tr>
      <w:permEnd w:id="178671227"/>
      <w:tr w:rsidR="00512197" w:rsidRPr="00CB3579" w:rsidTr="00166B9B">
        <w:trPr>
          <w:cantSplit/>
          <w:trHeight w:val="418"/>
        </w:trPr>
        <w:tc>
          <w:tcPr>
            <w:tcW w:w="3780" w:type="dxa"/>
          </w:tcPr>
          <w:p w:rsidR="00512197" w:rsidRPr="00CB3579" w:rsidRDefault="00512197" w:rsidP="00166B9B">
            <w:pPr>
              <w:pStyle w:val="certif"/>
              <w:spacing w:before="0"/>
              <w:rPr>
                <w:rFonts w:ascii="Arial" w:hAnsi="Arial" w:cs="Arial"/>
                <w:b/>
                <w:bCs/>
                <w:sz w:val="24"/>
                <w:szCs w:val="24"/>
                <w:lang w:val="en-US"/>
              </w:rPr>
            </w:pPr>
          </w:p>
        </w:tc>
        <w:tc>
          <w:tcPr>
            <w:tcW w:w="369" w:type="dxa"/>
          </w:tcPr>
          <w:p w:rsidR="00512197" w:rsidRPr="00CB3579" w:rsidRDefault="00512197" w:rsidP="00166B9B">
            <w:pPr>
              <w:rPr>
                <w:rFonts w:ascii="Arial" w:hAnsi="Arial" w:cs="Arial"/>
                <w:noProof/>
                <w:sz w:val="24"/>
                <w:szCs w:val="24"/>
                <w:lang w:val="en-US"/>
              </w:rPr>
            </w:pPr>
          </w:p>
        </w:tc>
        <w:tc>
          <w:tcPr>
            <w:tcW w:w="6381" w:type="dxa"/>
          </w:tcPr>
          <w:p w:rsidR="00512197" w:rsidRPr="00CB3579" w:rsidRDefault="00512197" w:rsidP="00166B9B">
            <w:pPr>
              <w:pStyle w:val="address"/>
              <w:spacing w:line="240" w:lineRule="auto"/>
              <w:rPr>
                <w:rFonts w:cs="Arial"/>
                <w:b w:val="0"/>
                <w:bCs/>
                <w:szCs w:val="24"/>
                <w:lang w:val="en-US"/>
              </w:rPr>
            </w:pPr>
          </w:p>
        </w:tc>
      </w:tr>
      <w:tr w:rsidR="00512197" w:rsidRPr="00CB3579" w:rsidTr="00166B9B">
        <w:trPr>
          <w:cantSplit/>
        </w:trPr>
        <w:tc>
          <w:tcPr>
            <w:tcW w:w="3780" w:type="dxa"/>
          </w:tcPr>
          <w:p w:rsidR="00512197" w:rsidRPr="00CB3579" w:rsidRDefault="00512197" w:rsidP="00166B9B">
            <w:pPr>
              <w:pStyle w:val="certif"/>
              <w:rPr>
                <w:rFonts w:ascii="Arial" w:hAnsi="Arial" w:cs="Arial"/>
                <w:b/>
                <w:bCs/>
                <w:sz w:val="24"/>
                <w:szCs w:val="24"/>
                <w:lang w:val="fr-FR"/>
              </w:rPr>
            </w:pPr>
          </w:p>
        </w:tc>
        <w:tc>
          <w:tcPr>
            <w:tcW w:w="369" w:type="dxa"/>
          </w:tcPr>
          <w:p w:rsidR="00512197" w:rsidRPr="00CB3579" w:rsidRDefault="00512197" w:rsidP="00166B9B">
            <w:pPr>
              <w:rPr>
                <w:rFonts w:ascii="Arial" w:hAnsi="Arial" w:cs="Arial"/>
                <w:noProof/>
                <w:sz w:val="24"/>
                <w:szCs w:val="24"/>
                <w:lang w:val="fr-FR"/>
              </w:rPr>
            </w:pPr>
          </w:p>
        </w:tc>
        <w:tc>
          <w:tcPr>
            <w:tcW w:w="6381" w:type="dxa"/>
          </w:tcPr>
          <w:p w:rsidR="00512197" w:rsidRPr="00CB3579" w:rsidRDefault="00512197" w:rsidP="00166B9B">
            <w:pPr>
              <w:pStyle w:val="data"/>
              <w:spacing w:before="60" w:after="60"/>
              <w:rPr>
                <w:rFonts w:cs="Arial"/>
                <w:bCs/>
                <w:szCs w:val="24"/>
                <w:lang w:val="fr-FR"/>
              </w:rPr>
            </w:pPr>
            <w:bookmarkStart w:id="3" w:name="ProductionSite"/>
            <w:bookmarkEnd w:id="3"/>
            <w:r w:rsidRPr="00CB3579">
              <w:rPr>
                <w:rFonts w:cs="Arial"/>
                <w:bCs/>
                <w:szCs w:val="24"/>
                <w:lang w:val="fr-FR"/>
              </w:rPr>
              <w:t>Have been investigated by UL in accordance with the Standard(s) indicated on this Certificate.</w:t>
            </w:r>
          </w:p>
        </w:tc>
      </w:tr>
      <w:tr w:rsidR="00512197" w:rsidRPr="00CB3579" w:rsidTr="00166B9B">
        <w:trPr>
          <w:cantSplit/>
          <w:trHeight w:val="373"/>
        </w:trPr>
        <w:tc>
          <w:tcPr>
            <w:tcW w:w="3780" w:type="dxa"/>
          </w:tcPr>
          <w:p w:rsidR="00512197" w:rsidRPr="00CB3579" w:rsidRDefault="00512197" w:rsidP="00166B9B">
            <w:pPr>
              <w:pStyle w:val="certif"/>
              <w:spacing w:before="0"/>
              <w:rPr>
                <w:rFonts w:ascii="Arial" w:hAnsi="Arial" w:cs="Arial"/>
                <w:b/>
                <w:bCs/>
                <w:sz w:val="24"/>
                <w:szCs w:val="24"/>
                <w:lang w:val="en-US"/>
              </w:rPr>
            </w:pPr>
          </w:p>
        </w:tc>
        <w:tc>
          <w:tcPr>
            <w:tcW w:w="369" w:type="dxa"/>
          </w:tcPr>
          <w:p w:rsidR="00512197" w:rsidRPr="00CB3579" w:rsidRDefault="00512197" w:rsidP="00166B9B">
            <w:pPr>
              <w:rPr>
                <w:rFonts w:ascii="Arial" w:hAnsi="Arial" w:cs="Arial"/>
                <w:noProof/>
                <w:sz w:val="24"/>
                <w:szCs w:val="24"/>
                <w:lang w:val="en-US"/>
              </w:rPr>
            </w:pPr>
          </w:p>
        </w:tc>
        <w:tc>
          <w:tcPr>
            <w:tcW w:w="6381" w:type="dxa"/>
          </w:tcPr>
          <w:p w:rsidR="00512197" w:rsidRPr="00CB3579" w:rsidRDefault="00512197" w:rsidP="00166B9B">
            <w:pPr>
              <w:pStyle w:val="address"/>
              <w:spacing w:line="240" w:lineRule="auto"/>
              <w:rPr>
                <w:rFonts w:cs="Arial"/>
                <w:b w:val="0"/>
                <w:bCs/>
                <w:szCs w:val="24"/>
                <w:lang w:val="en-US"/>
              </w:rPr>
            </w:pPr>
          </w:p>
        </w:tc>
      </w:tr>
      <w:tr w:rsidR="00512197" w:rsidRPr="00CB3579" w:rsidTr="00166B9B">
        <w:trPr>
          <w:cantSplit/>
        </w:trPr>
        <w:tc>
          <w:tcPr>
            <w:tcW w:w="3780" w:type="dxa"/>
          </w:tcPr>
          <w:p w:rsidR="00512197" w:rsidRPr="00CB3579" w:rsidRDefault="00512197" w:rsidP="00166B9B">
            <w:pPr>
              <w:pStyle w:val="certif"/>
              <w:rPr>
                <w:rFonts w:ascii="Arial" w:hAnsi="Arial" w:cs="Arial"/>
                <w:b/>
                <w:bCs/>
                <w:lang w:val="en-US"/>
              </w:rPr>
            </w:pPr>
            <w:permStart w:id="1758212138" w:edGrp="everyone" w:colFirst="2" w:colLast="2"/>
            <w:r w:rsidRPr="00CB3579">
              <w:rPr>
                <w:rFonts w:ascii="Arial" w:hAnsi="Arial" w:cs="Arial"/>
                <w:b/>
                <w:bCs/>
                <w:lang w:val="en-US"/>
              </w:rPr>
              <w:t>Standard(s) for Safety:</w:t>
            </w:r>
          </w:p>
        </w:tc>
        <w:tc>
          <w:tcPr>
            <w:tcW w:w="369" w:type="dxa"/>
          </w:tcPr>
          <w:p w:rsidR="00512197" w:rsidRPr="00CB3579" w:rsidRDefault="00512197" w:rsidP="00166B9B">
            <w:pPr>
              <w:rPr>
                <w:rFonts w:ascii="Arial" w:hAnsi="Arial" w:cs="Arial"/>
                <w:noProof/>
                <w:lang w:val="en-US"/>
              </w:rPr>
            </w:pPr>
          </w:p>
        </w:tc>
        <w:tc>
          <w:tcPr>
            <w:tcW w:w="6381" w:type="dxa"/>
          </w:tcPr>
          <w:p w:rsidR="00C96ECA" w:rsidRDefault="00754B53" w:rsidP="00C96ECA">
            <w:pPr>
              <w:spacing w:line="300" w:lineRule="exact"/>
              <w:rPr>
                <w:rFonts w:ascii="Arial" w:hAnsi="Arial" w:cs="Arial"/>
                <w:noProof/>
                <w:sz w:val="24"/>
                <w:szCs w:val="24"/>
                <w:lang w:val="en-US"/>
              </w:rPr>
            </w:pPr>
            <w:bookmarkStart w:id="4" w:name="Product"/>
            <w:bookmarkEnd w:id="4"/>
            <w:r>
              <w:rPr>
                <w:rFonts w:ascii="Arial" w:hAnsi="Arial" w:cs="Arial"/>
                <w:noProof/>
                <w:sz w:val="24"/>
                <w:szCs w:val="24"/>
                <w:lang w:val="en-US"/>
              </w:rPr>
              <w:t>UL 60950-1, (Information Technology Equipment - Safety - Part 1: General Requirements)</w:t>
            </w:r>
          </w:p>
          <w:p w:rsidR="00512197" w:rsidRPr="00CB3579" w:rsidRDefault="00754B53" w:rsidP="00C96ECA">
            <w:pPr>
              <w:spacing w:line="300" w:lineRule="exact"/>
              <w:rPr>
                <w:rFonts w:ascii="Arial" w:hAnsi="Arial" w:cs="Arial"/>
                <w:noProof/>
                <w:sz w:val="24"/>
                <w:szCs w:val="24"/>
                <w:lang w:val="en-US"/>
              </w:rPr>
            </w:pPr>
            <w:r>
              <w:rPr>
                <w:rFonts w:ascii="Arial" w:hAnsi="Arial" w:cs="Arial"/>
                <w:noProof/>
                <w:sz w:val="24"/>
                <w:szCs w:val="24"/>
                <w:lang w:val="en-US"/>
              </w:rPr>
              <w:t>CSA C22.2 No. 60950-1-07, (Information Technology Equipment - Safety - Part 1: General Requirements)</w:t>
            </w:r>
          </w:p>
        </w:tc>
      </w:tr>
      <w:permEnd w:id="1758212138"/>
      <w:tr w:rsidR="00512197" w:rsidRPr="00CB3579" w:rsidTr="00166B9B">
        <w:trPr>
          <w:cantSplit/>
        </w:trPr>
        <w:tc>
          <w:tcPr>
            <w:tcW w:w="3780" w:type="dxa"/>
          </w:tcPr>
          <w:p w:rsidR="00512197" w:rsidRPr="00CB3579" w:rsidRDefault="00512197" w:rsidP="00166B9B">
            <w:pPr>
              <w:pStyle w:val="certif"/>
              <w:rPr>
                <w:rFonts w:ascii="Arial" w:hAnsi="Arial" w:cs="Arial"/>
                <w:b/>
                <w:bCs/>
                <w:lang w:val="en-US"/>
              </w:rPr>
            </w:pPr>
            <w:r w:rsidRPr="00CB3579">
              <w:rPr>
                <w:rFonts w:ascii="Arial" w:hAnsi="Arial" w:cs="Arial"/>
                <w:b/>
                <w:bCs/>
                <w:lang w:val="en-US"/>
              </w:rPr>
              <w:t>Additional Information:</w:t>
            </w:r>
          </w:p>
        </w:tc>
        <w:tc>
          <w:tcPr>
            <w:tcW w:w="369" w:type="dxa"/>
          </w:tcPr>
          <w:p w:rsidR="00512197" w:rsidRPr="00CB3579" w:rsidRDefault="00512197" w:rsidP="00166B9B">
            <w:pPr>
              <w:rPr>
                <w:rFonts w:ascii="Arial" w:hAnsi="Arial" w:cs="Arial"/>
                <w:noProof/>
                <w:lang w:val="en-US"/>
              </w:rPr>
            </w:pPr>
          </w:p>
        </w:tc>
        <w:tc>
          <w:tcPr>
            <w:tcW w:w="6381" w:type="dxa"/>
          </w:tcPr>
          <w:p w:rsidR="00512197" w:rsidRPr="00CB3579" w:rsidRDefault="00512197" w:rsidP="00166B9B">
            <w:pPr>
              <w:spacing w:before="60" w:after="60" w:line="300" w:lineRule="exact"/>
              <w:rPr>
                <w:rFonts w:ascii="Arial" w:hAnsi="Arial" w:cs="Arial"/>
                <w:noProof/>
                <w:sz w:val="24"/>
                <w:szCs w:val="24"/>
                <w:lang w:val="en-US"/>
              </w:rPr>
            </w:pPr>
            <w:bookmarkStart w:id="5" w:name="Model"/>
            <w:bookmarkEnd w:id="5"/>
            <w:r w:rsidRPr="00CB3579">
              <w:rPr>
                <w:rFonts w:ascii="Arial" w:hAnsi="Arial" w:cs="Arial"/>
                <w:bCs/>
                <w:noProof/>
                <w:sz w:val="24"/>
                <w:szCs w:val="24"/>
                <w:lang w:val="fr-FR"/>
              </w:rPr>
              <w:t>See the UL Online Certifications Directory at</w:t>
            </w:r>
            <w:r w:rsidRPr="00CB3579">
              <w:rPr>
                <w:rFonts w:ascii="Arial" w:hAnsi="Arial" w:cs="Arial"/>
                <w:noProof/>
                <w:sz w:val="24"/>
                <w:szCs w:val="24"/>
                <w:lang w:val="en-US"/>
              </w:rPr>
              <w:t xml:space="preserve"> </w:t>
            </w:r>
            <w:hyperlink r:id="rId7" w:history="1">
              <w:r w:rsidRPr="00CB3579">
                <w:rPr>
                  <w:rStyle w:val="Hyperlink"/>
                  <w:rFonts w:ascii="Arial" w:hAnsi="Arial" w:cs="Arial"/>
                  <w:noProof/>
                  <w:sz w:val="24"/>
                  <w:szCs w:val="24"/>
                  <w:lang w:val="en-US"/>
                </w:rPr>
                <w:t>www.ul.com/database</w:t>
              </w:r>
            </w:hyperlink>
            <w:r w:rsidRPr="00CB3579">
              <w:rPr>
                <w:rFonts w:ascii="Arial" w:hAnsi="Arial" w:cs="Arial"/>
                <w:noProof/>
                <w:sz w:val="24"/>
                <w:szCs w:val="24"/>
                <w:lang w:val="en-US"/>
              </w:rPr>
              <w:t xml:space="preserve"> for additional information</w:t>
            </w:r>
          </w:p>
        </w:tc>
      </w:tr>
    </w:tbl>
    <w:p w:rsidR="00C64303" w:rsidRPr="00C64303" w:rsidRDefault="00EA6C8C" w:rsidP="00635D4A">
      <w:pPr>
        <w:tabs>
          <w:tab w:val="left" w:pos="945"/>
        </w:tabs>
        <w:rPr>
          <w:sz w:val="2"/>
          <w:szCs w:val="2"/>
          <w:lang w:val="en-US"/>
        </w:rPr>
        <w:sectPr w:rsidR="00C64303" w:rsidRPr="00C64303" w:rsidSect="009B510E">
          <w:headerReference w:type="even" r:id="rId8"/>
          <w:headerReference w:type="default" r:id="rId9"/>
          <w:footerReference w:type="even" r:id="rId10"/>
          <w:footerReference w:type="default" r:id="rId11"/>
          <w:headerReference w:type="first" r:id="rId12"/>
          <w:footerReference w:type="first" r:id="rId13"/>
          <w:pgSz w:w="12240" w:h="15840" w:code="1"/>
          <w:pgMar w:top="851" w:right="567" w:bottom="2250" w:left="851" w:header="810" w:footer="659" w:gutter="0"/>
          <w:cols w:space="708"/>
          <w:docGrid w:linePitch="272"/>
        </w:sectPr>
      </w:pPr>
      <w:r w:rsidRPr="00C64303">
        <w:rPr>
          <w:sz w:val="2"/>
          <w:szCs w:val="2"/>
          <w:lang w:val="en-US"/>
        </w:rPr>
        <w:softHyphen/>
      </w:r>
      <w:r w:rsidRPr="00C64303">
        <w:rPr>
          <w:sz w:val="2"/>
          <w:szCs w:val="2"/>
          <w:lang w:val="en-US"/>
        </w:rPr>
        <w:softHyphen/>
      </w:r>
      <w:r w:rsidRPr="00C64303">
        <w:rPr>
          <w:sz w:val="2"/>
          <w:szCs w:val="2"/>
          <w:lang w:val="en-US"/>
        </w:rPr>
        <w:softHyphen/>
      </w:r>
    </w:p>
    <w:p w:rsidR="009B510E" w:rsidRPr="00512197" w:rsidRDefault="009B510E" w:rsidP="009B510E">
      <w:pPr>
        <w:rPr>
          <w:rFonts w:ascii="Arial" w:hAnsi="Arial" w:cs="Arial"/>
          <w:lang w:val="en-US"/>
        </w:rPr>
      </w:pPr>
    </w:p>
    <w:p w:rsidR="009B510E" w:rsidRPr="00512197" w:rsidRDefault="009B510E" w:rsidP="009B510E">
      <w:pPr>
        <w:spacing w:after="60"/>
        <w:ind w:left="720" w:right="1102"/>
        <w:rPr>
          <w:rFonts w:ascii="Arial" w:hAnsi="Arial" w:cs="Arial"/>
          <w:sz w:val="18"/>
        </w:rPr>
      </w:pPr>
      <w:r w:rsidRPr="00512197">
        <w:rPr>
          <w:rFonts w:ascii="Arial" w:hAnsi="Arial" w:cs="Arial"/>
          <w:sz w:val="18"/>
        </w:rPr>
        <w:t>Only those products bearing the UL Recognized Component Marks for the U.S. and Canada should be considered as being covered by UL's Recognition and Follow-Up Service and meeting the appropriate U.S. and Canadian requirements.</w:t>
      </w:r>
    </w:p>
    <w:p w:rsidR="009B510E" w:rsidRPr="00512197" w:rsidRDefault="009B510E" w:rsidP="009B510E">
      <w:pPr>
        <w:spacing w:after="60"/>
        <w:ind w:left="720" w:right="1102"/>
        <w:jc w:val="both"/>
        <w:rPr>
          <w:rFonts w:ascii="Arial" w:hAnsi="Arial" w:cs="Arial"/>
          <w:sz w:val="18"/>
        </w:rPr>
      </w:pPr>
      <w:r w:rsidRPr="00512197">
        <w:rPr>
          <w:rFonts w:ascii="Arial" w:hAnsi="Arial" w:cs="Arial"/>
          <w:sz w:val="18"/>
        </w:rPr>
        <w:t xml:space="preserve">The UL Recognized Component Mark for the U.S. generally consists of the manufacturer’s identification and catalog number, model number or other product designation as specified under “Marking” for the particular Recognition as published in the appropriate UL Directory.  As a supplementary means of identifying products that have been produced under UL’s Component Recognition Program, UL’s Recognized Component Mark: </w:t>
      </w:r>
      <w:r w:rsidR="00AE27BA">
        <w:rPr>
          <w:rFonts w:ascii="Arial" w:hAnsi="Arial" w:cs="Arial"/>
          <w:noProof/>
          <w:sz w:val="18"/>
          <w:lang w:val="en-US" w:eastAsia="zh-CN"/>
        </w:rPr>
        <w:drawing>
          <wp:inline distT="0" distB="0" distL="0" distR="0">
            <wp:extent cx="146050" cy="88900"/>
            <wp:effectExtent l="0" t="0" r="0" b="0"/>
            <wp:docPr id="4" name="Picture 4" descr="Description: Description: Description: Description: Description: Description: Description: Description: Description: Description: Description: Description: Description: 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Description: Description: Description: RU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88900"/>
                    </a:xfrm>
                    <a:prstGeom prst="rect">
                      <a:avLst/>
                    </a:prstGeom>
                    <a:noFill/>
                    <a:ln>
                      <a:noFill/>
                    </a:ln>
                  </pic:spPr>
                </pic:pic>
              </a:graphicData>
            </a:graphic>
          </wp:inline>
        </w:drawing>
      </w:r>
      <w:r w:rsidRPr="00512197">
        <w:rPr>
          <w:rFonts w:ascii="Arial" w:hAnsi="Arial" w:cs="Arial"/>
          <w:sz w:val="18"/>
        </w:rPr>
        <w:t xml:space="preserve">, may be used in conjunction with the required Recognized Marks.  The Recognized Component Mark is required when specified in the UL Directory preceding the recognitions or under “Markings” for the individual recognitions. The UL Recognized Component Mark for Canada consists of the UL Recognized Mark for Canada: </w:t>
      </w:r>
      <w:r w:rsidR="00AE27BA">
        <w:rPr>
          <w:rFonts w:ascii="Arial" w:hAnsi="Arial" w:cs="Arial"/>
          <w:noProof/>
          <w:sz w:val="18"/>
          <w:lang w:val="en-US" w:eastAsia="zh-CN"/>
        </w:rPr>
        <w:drawing>
          <wp:inline distT="0" distB="0" distL="0" distR="0">
            <wp:extent cx="146050" cy="88900"/>
            <wp:effectExtent l="0" t="0" r="0" b="0"/>
            <wp:docPr id="3" name="Picture 3" descr="Description: Description: Description: Description: Description: Description: Description: Description: Description: Description: Description: Description: Description: C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Description: Description: Description: Description: Description: Description: Description: Description: CRU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88900"/>
                    </a:xfrm>
                    <a:prstGeom prst="rect">
                      <a:avLst/>
                    </a:prstGeom>
                    <a:noFill/>
                    <a:ln>
                      <a:noFill/>
                    </a:ln>
                  </pic:spPr>
                </pic:pic>
              </a:graphicData>
            </a:graphic>
          </wp:inline>
        </w:drawing>
      </w:r>
      <w:r w:rsidRPr="00512197">
        <w:rPr>
          <w:rFonts w:ascii="Arial" w:hAnsi="Arial" w:cs="Arial"/>
          <w:sz w:val="18"/>
        </w:rPr>
        <w:t xml:space="preserve"> and the manufacturer’s identification and catalog number, model number or other product designation as specified under “Marking” for the particular Recognition as published in the appropriate UL Directory.</w:t>
      </w:r>
    </w:p>
    <w:p w:rsidR="009B510E" w:rsidRPr="00512197" w:rsidRDefault="007D5CD1" w:rsidP="009B510E">
      <w:pPr>
        <w:ind w:left="720" w:right="1102"/>
        <w:rPr>
          <w:rFonts w:ascii="Arial" w:hAnsi="Arial" w:cs="Arial"/>
          <w:sz w:val="18"/>
          <w:lang w:val="en-US"/>
        </w:rPr>
      </w:pPr>
      <w:r w:rsidRPr="007D5CD1">
        <w:rPr>
          <w:rFonts w:ascii="Arial" w:hAnsi="Arial" w:cs="Arial"/>
          <w:sz w:val="18"/>
        </w:rPr>
        <w:t xml:space="preserve">Recognized components are incomplete in certain constructional features or restricted in performance capabilities and are intended for use as components of complete equipment submitted for investigation rather than for direct separate installation in the field.  </w:t>
      </w:r>
      <w:r w:rsidR="009B510E" w:rsidRPr="00512197">
        <w:rPr>
          <w:rFonts w:ascii="Arial" w:hAnsi="Arial" w:cs="Arial"/>
          <w:sz w:val="18"/>
        </w:rPr>
        <w:t>The final acceptance of the component is dependent upon its installation and use in complete equipment submitted to UL LLC</w:t>
      </w:r>
      <w:r w:rsidR="009B510E" w:rsidRPr="00512197">
        <w:rPr>
          <w:rFonts w:ascii="Arial" w:hAnsi="Arial" w:cs="Arial"/>
          <w:sz w:val="18"/>
          <w:lang w:val="en-US"/>
        </w:rPr>
        <w:t>.</w:t>
      </w:r>
    </w:p>
    <w:p w:rsidR="009B510E" w:rsidRPr="00512197" w:rsidRDefault="009B510E" w:rsidP="009B510E">
      <w:pPr>
        <w:ind w:left="720" w:right="1152"/>
        <w:rPr>
          <w:rFonts w:ascii="Arial" w:hAnsi="Arial" w:cs="Arial"/>
          <w:sz w:val="18"/>
          <w:lang w:val="en-US"/>
        </w:rPr>
      </w:pPr>
    </w:p>
    <w:p w:rsidR="009B510E" w:rsidRPr="00512197" w:rsidRDefault="009B510E" w:rsidP="009B510E">
      <w:pPr>
        <w:ind w:left="720" w:right="1152"/>
        <w:rPr>
          <w:rFonts w:ascii="Arial" w:hAnsi="Arial" w:cs="Arial"/>
          <w:sz w:val="18"/>
        </w:rPr>
      </w:pPr>
      <w:r w:rsidRPr="00512197">
        <w:rPr>
          <w:rFonts w:ascii="Arial" w:hAnsi="Arial" w:cs="Arial"/>
          <w:sz w:val="18"/>
          <w:lang w:val="en-US"/>
        </w:rPr>
        <w:t>Look for the UL Recognized Component Mark on the product.</w:t>
      </w:r>
    </w:p>
    <w:sectPr w:rsidR="009B510E" w:rsidRPr="00512197" w:rsidSect="00B36AC2">
      <w:type w:val="continuous"/>
      <w:pgSz w:w="12240" w:h="15840" w:code="1"/>
      <w:pgMar w:top="851" w:right="567" w:bottom="2520" w:left="851" w:header="810" w:footer="65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DC" w:rsidRDefault="007F15DC">
      <w:r>
        <w:separator/>
      </w:r>
    </w:p>
  </w:endnote>
  <w:endnote w:type="continuationSeparator" w:id="0">
    <w:p w:rsidR="007F15DC" w:rsidRDefault="007F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53" w:rsidRDefault="00754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38" w:rsidRDefault="00AE27BA" w:rsidP="00B36AC2">
    <w:pPr>
      <w:ind w:left="708"/>
    </w:pPr>
    <w:r>
      <w:rPr>
        <w:noProof/>
        <w:lang w:val="en-US" w:eastAsia="zh-CN"/>
      </w:rPr>
      <w:drawing>
        <wp:inline distT="0" distB="0" distL="0" distR="0">
          <wp:extent cx="10668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61950"/>
                  </a:xfrm>
                  <a:prstGeom prst="rect">
                    <a:avLst/>
                  </a:prstGeom>
                  <a:noFill/>
                  <a:ln>
                    <a:noFill/>
                  </a:ln>
                </pic:spPr>
              </pic:pic>
            </a:graphicData>
          </a:graphic>
        </wp:inline>
      </w:drawing>
    </w:r>
  </w:p>
  <w:tbl>
    <w:tblPr>
      <w:tblW w:w="0" w:type="auto"/>
      <w:tblInd w:w="720" w:type="dxa"/>
      <w:tblLayout w:type="fixed"/>
      <w:tblCellMar>
        <w:left w:w="0" w:type="dxa"/>
        <w:right w:w="0" w:type="dxa"/>
      </w:tblCellMar>
      <w:tblLook w:val="0000" w:firstRow="0" w:lastRow="0" w:firstColumn="0" w:lastColumn="0" w:noHBand="0" w:noVBand="0"/>
    </w:tblPr>
    <w:tblGrid>
      <w:gridCol w:w="7830"/>
    </w:tblGrid>
    <w:tr w:rsidR="00DA35A1" w:rsidTr="00DA35A1">
      <w:trPr>
        <w:cantSplit/>
        <w:trHeight w:val="800"/>
      </w:trPr>
      <w:tc>
        <w:tcPr>
          <w:tcW w:w="7830" w:type="dxa"/>
        </w:tcPr>
        <w:p w:rsidR="00DA35A1" w:rsidRDefault="00DA35A1">
          <w:pPr>
            <w:autoSpaceDE w:val="0"/>
            <w:autoSpaceDN w:val="0"/>
            <w:adjustRightInd w:val="0"/>
            <w:rPr>
              <w:rFonts w:ascii="Arial" w:hAnsi="Arial" w:cs="Arial"/>
              <w:b/>
              <w:bCs/>
              <w:sz w:val="10"/>
              <w:lang w:val="en-US"/>
            </w:rPr>
          </w:pPr>
          <w:r>
            <w:rPr>
              <w:rFonts w:ascii="Arial" w:hAnsi="Arial" w:cs="Arial"/>
              <w:b/>
              <w:bCs/>
              <w:sz w:val="10"/>
              <w:lang w:val="en-US"/>
            </w:rPr>
            <w:t>William R. Carney, Director, North American Certification Programs</w:t>
          </w:r>
        </w:p>
        <w:p w:rsidR="00DA35A1" w:rsidRDefault="00DA35A1">
          <w:pPr>
            <w:autoSpaceDE w:val="0"/>
            <w:autoSpaceDN w:val="0"/>
            <w:adjustRightInd w:val="0"/>
            <w:rPr>
              <w:rFonts w:ascii="Arial" w:hAnsi="Arial" w:cs="Arial"/>
              <w:b/>
              <w:bCs/>
              <w:sz w:val="10"/>
              <w:lang w:val="en-US"/>
            </w:rPr>
          </w:pPr>
        </w:p>
        <w:p w:rsidR="00DA35A1" w:rsidRDefault="00DA35A1">
          <w:pPr>
            <w:autoSpaceDE w:val="0"/>
            <w:autoSpaceDN w:val="0"/>
            <w:adjustRightInd w:val="0"/>
            <w:rPr>
              <w:rFonts w:ascii="Arial" w:hAnsi="Arial" w:cs="Arial"/>
              <w:b/>
              <w:bCs/>
              <w:sz w:val="10"/>
              <w:lang w:val="en-US"/>
            </w:rPr>
          </w:pPr>
          <w:r>
            <w:rPr>
              <w:rFonts w:ascii="Arial" w:hAnsi="Arial" w:cs="Arial"/>
              <w:b/>
              <w:bCs/>
              <w:sz w:val="10"/>
              <w:lang w:val="en-US"/>
            </w:rPr>
            <w:t>UL LLC</w:t>
          </w:r>
        </w:p>
        <w:p w:rsidR="00DA35A1" w:rsidRDefault="00DA35A1">
          <w:pPr>
            <w:autoSpaceDE w:val="0"/>
            <w:autoSpaceDN w:val="0"/>
            <w:adjustRightInd w:val="0"/>
            <w:rPr>
              <w:rFonts w:ascii="Arial" w:hAnsi="Arial" w:cs="Arial"/>
              <w:b/>
              <w:bCs/>
              <w:sz w:val="10"/>
              <w:lang w:val="en-US"/>
            </w:rPr>
          </w:pPr>
        </w:p>
        <w:p w:rsidR="00DA35A1" w:rsidRDefault="00DA35A1" w:rsidP="00DA35A1">
          <w:pPr>
            <w:autoSpaceDE w:val="0"/>
            <w:autoSpaceDN w:val="0"/>
            <w:adjustRightInd w:val="0"/>
            <w:rPr>
              <w:rFonts w:ascii="Arial" w:hAnsi="Arial" w:cs="Arial"/>
              <w:b/>
              <w:bCs/>
              <w:lang w:val="en-US"/>
            </w:rPr>
          </w:pPr>
          <w:r>
            <w:rPr>
              <w:rFonts w:ascii="Arial" w:hAnsi="Arial" w:cs="Arial"/>
              <w:b/>
              <w:bCs/>
              <w:sz w:val="10"/>
              <w:lang w:val="en-US"/>
            </w:rPr>
            <w:t xml:space="preserve">Any information and documentation involving UL Mark services are provided on behalf of UL LLC (UL) or any authorized licensee of UL. For questions, please contact a local UL Customer Service Representative at </w:t>
          </w:r>
          <w:hyperlink r:id="rId2" w:history="1">
            <w:r w:rsidRPr="00DA35A1">
              <w:rPr>
                <w:rStyle w:val="Hyperlink"/>
                <w:rFonts w:ascii="Arial" w:hAnsi="Arial" w:cs="Arial"/>
                <w:b/>
                <w:bCs/>
                <w:sz w:val="10"/>
                <w:lang w:val="en-US"/>
              </w:rPr>
              <w:t>www.ul.com/contactus</w:t>
            </w:r>
          </w:hyperlink>
        </w:p>
      </w:tc>
    </w:tr>
  </w:tbl>
  <w:p w:rsidR="002C0D2E" w:rsidRDefault="002C0D2E" w:rsidP="002C0D2E">
    <w:pPr>
      <w:pStyle w:val="Footer"/>
    </w:pPr>
  </w:p>
  <w:p w:rsidR="002C0D2E" w:rsidRPr="00BC4B42" w:rsidRDefault="002C0D2E" w:rsidP="002C0D2E">
    <w:pPr>
      <w:pStyle w:val="Footer"/>
      <w:rPr>
        <w:rFonts w:ascii="Arial" w:hAnsi="Arial" w:cs="Arial"/>
        <w:sz w:val="16"/>
      </w:rPr>
    </w:pPr>
    <w:r w:rsidRPr="00D0411B">
      <w:rPr>
        <w:rFonts w:ascii="Arial" w:hAnsi="Arial" w:cs="Arial"/>
        <w:sz w:val="16"/>
      </w:rPr>
      <w:t xml:space="preserve">Page </w:t>
    </w:r>
    <w:r w:rsidRPr="00D0411B">
      <w:rPr>
        <w:rFonts w:ascii="Arial" w:hAnsi="Arial" w:cs="Arial"/>
        <w:sz w:val="16"/>
      </w:rPr>
      <w:fldChar w:fldCharType="begin"/>
    </w:r>
    <w:r w:rsidRPr="00D0411B">
      <w:rPr>
        <w:rFonts w:ascii="Arial" w:hAnsi="Arial" w:cs="Arial"/>
        <w:sz w:val="16"/>
      </w:rPr>
      <w:instrText xml:space="preserve"> PAGE </w:instrText>
    </w:r>
    <w:r w:rsidRPr="00D0411B">
      <w:rPr>
        <w:rFonts w:ascii="Arial" w:hAnsi="Arial" w:cs="Arial"/>
        <w:sz w:val="16"/>
      </w:rPr>
      <w:fldChar w:fldCharType="separate"/>
    </w:r>
    <w:r w:rsidR="00AE27BA">
      <w:rPr>
        <w:rFonts w:ascii="Arial" w:hAnsi="Arial" w:cs="Arial"/>
        <w:noProof/>
        <w:sz w:val="16"/>
      </w:rPr>
      <w:t>1</w:t>
    </w:r>
    <w:r w:rsidRPr="00D0411B">
      <w:rPr>
        <w:rFonts w:ascii="Arial" w:hAnsi="Arial" w:cs="Arial"/>
        <w:sz w:val="16"/>
      </w:rPr>
      <w:fldChar w:fldCharType="end"/>
    </w:r>
    <w:r w:rsidRPr="00D0411B">
      <w:rPr>
        <w:rFonts w:ascii="Arial" w:hAnsi="Arial" w:cs="Arial"/>
        <w:sz w:val="16"/>
      </w:rPr>
      <w:t xml:space="preserve"> </w:t>
    </w:r>
    <w:r>
      <w:rPr>
        <w:rFonts w:ascii="Arial" w:hAnsi="Arial" w:cs="Arial"/>
        <w:sz w:val="16"/>
      </w:rPr>
      <w:t>of</w:t>
    </w:r>
    <w:r w:rsidRPr="00D0411B">
      <w:rPr>
        <w:rFonts w:ascii="Arial" w:hAnsi="Arial" w:cs="Arial"/>
        <w:sz w:val="16"/>
      </w:rPr>
      <w:t xml:space="preserve"> </w:t>
    </w:r>
    <w:r w:rsidRPr="00D0411B">
      <w:rPr>
        <w:rFonts w:ascii="Arial" w:hAnsi="Arial" w:cs="Arial"/>
        <w:sz w:val="16"/>
      </w:rPr>
      <w:fldChar w:fldCharType="begin"/>
    </w:r>
    <w:r w:rsidRPr="00D0411B">
      <w:rPr>
        <w:rFonts w:ascii="Arial" w:hAnsi="Arial" w:cs="Arial"/>
        <w:sz w:val="16"/>
      </w:rPr>
      <w:instrText xml:space="preserve"> NUMPAGES </w:instrText>
    </w:r>
    <w:r w:rsidRPr="00D0411B">
      <w:rPr>
        <w:rFonts w:ascii="Arial" w:hAnsi="Arial" w:cs="Arial"/>
        <w:sz w:val="16"/>
      </w:rPr>
      <w:fldChar w:fldCharType="separate"/>
    </w:r>
    <w:r w:rsidR="00AE27BA">
      <w:rPr>
        <w:rFonts w:ascii="Arial" w:hAnsi="Arial" w:cs="Arial"/>
        <w:noProof/>
        <w:sz w:val="16"/>
      </w:rPr>
      <w:t>1</w:t>
    </w:r>
    <w:r w:rsidRPr="00D0411B">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53" w:rsidRDefault="0075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DC" w:rsidRDefault="007F15DC">
      <w:r>
        <w:separator/>
      </w:r>
    </w:p>
  </w:footnote>
  <w:footnote w:type="continuationSeparator" w:id="0">
    <w:p w:rsidR="007F15DC" w:rsidRDefault="007F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53" w:rsidRDefault="00754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010" w:rsidRDefault="00AE27BA">
    <w:r>
      <w:rPr>
        <w:noProof/>
        <w:lang w:val="en-US" w:eastAsia="zh-CN"/>
      </w:rPr>
      <w:drawing>
        <wp:anchor distT="0" distB="0" distL="114300" distR="114300" simplePos="0" relativeHeight="251657728" behindDoc="1" locked="0" layoutInCell="1" allowOverlap="1">
          <wp:simplePos x="0" y="0"/>
          <wp:positionH relativeFrom="column">
            <wp:posOffset>-226060</wp:posOffset>
          </wp:positionH>
          <wp:positionV relativeFrom="paragraph">
            <wp:posOffset>-539115</wp:posOffset>
          </wp:positionV>
          <wp:extent cx="7162800" cy="101314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0131425"/>
                  </a:xfrm>
                  <a:prstGeom prst="rect">
                    <a:avLst/>
                  </a:prstGeom>
                  <a:noFill/>
                </pic:spPr>
              </pic:pic>
            </a:graphicData>
          </a:graphic>
          <wp14:sizeRelH relativeFrom="page">
            <wp14:pctWidth>0</wp14:pctWidth>
          </wp14:sizeRelH>
          <wp14:sizeRelV relativeFrom="page">
            <wp14:pctHeight>0</wp14:pctHeight>
          </wp14:sizeRelV>
        </wp:anchor>
      </w:drawing>
    </w:r>
  </w:p>
  <w:tbl>
    <w:tblPr>
      <w:tblW w:w="10620" w:type="dxa"/>
      <w:tblLayout w:type="fixed"/>
      <w:tblCellMar>
        <w:left w:w="0" w:type="dxa"/>
        <w:right w:w="0" w:type="dxa"/>
      </w:tblCellMar>
      <w:tblLook w:val="0000" w:firstRow="0" w:lastRow="0" w:firstColumn="0" w:lastColumn="0" w:noHBand="0" w:noVBand="0"/>
    </w:tblPr>
    <w:tblGrid>
      <w:gridCol w:w="3600"/>
      <w:gridCol w:w="180"/>
      <w:gridCol w:w="189"/>
      <w:gridCol w:w="180"/>
      <w:gridCol w:w="6381"/>
      <w:gridCol w:w="90"/>
    </w:tblGrid>
    <w:tr w:rsidR="00512197" w:rsidTr="00166B9B">
      <w:trPr>
        <w:cantSplit/>
      </w:trPr>
      <w:tc>
        <w:tcPr>
          <w:tcW w:w="10620" w:type="dxa"/>
          <w:gridSpan w:val="6"/>
        </w:tcPr>
        <w:p w:rsidR="00512197" w:rsidRDefault="00512197" w:rsidP="00166B9B">
          <w:pPr>
            <w:pStyle w:val="Heading1"/>
          </w:pPr>
          <w:r>
            <w:t>CERTIFICATE OF COMPLIANCE</w:t>
          </w:r>
        </w:p>
      </w:tc>
    </w:tr>
    <w:tr w:rsidR="00512197" w:rsidTr="00166B9B">
      <w:trPr>
        <w:cantSplit/>
      </w:trPr>
      <w:tc>
        <w:tcPr>
          <w:tcW w:w="3600" w:type="dxa"/>
        </w:tcPr>
        <w:p w:rsidR="00512197" w:rsidRDefault="00512197" w:rsidP="00166B9B">
          <w:pPr>
            <w:pStyle w:val="certif"/>
            <w:rPr>
              <w:sz w:val="16"/>
              <w:lang w:val="en-US"/>
            </w:rPr>
          </w:pPr>
        </w:p>
      </w:tc>
      <w:tc>
        <w:tcPr>
          <w:tcW w:w="369" w:type="dxa"/>
          <w:gridSpan w:val="2"/>
        </w:tcPr>
        <w:p w:rsidR="00512197" w:rsidRDefault="00512197" w:rsidP="00166B9B">
          <w:pPr>
            <w:rPr>
              <w:rFonts w:ascii="Arial" w:hAnsi="Arial"/>
              <w:noProof/>
              <w:sz w:val="16"/>
              <w:lang w:val="en-US"/>
            </w:rPr>
          </w:pPr>
        </w:p>
      </w:tc>
      <w:tc>
        <w:tcPr>
          <w:tcW w:w="6651" w:type="dxa"/>
          <w:gridSpan w:val="3"/>
        </w:tcPr>
        <w:p w:rsidR="00512197" w:rsidRDefault="00512197" w:rsidP="00166B9B">
          <w:pPr>
            <w:rPr>
              <w:rFonts w:ascii="Arial" w:hAnsi="Arial"/>
              <w:b/>
              <w:bCs/>
              <w:noProof/>
              <w:lang w:val="en-US"/>
            </w:rPr>
          </w:pPr>
        </w:p>
      </w:tc>
    </w:tr>
    <w:tr w:rsidR="00512197" w:rsidRPr="00CB3579" w:rsidTr="00166B9B">
      <w:trPr>
        <w:gridAfter w:val="1"/>
        <w:wAfter w:w="90" w:type="dxa"/>
        <w:cantSplit/>
      </w:trPr>
      <w:tc>
        <w:tcPr>
          <w:tcW w:w="3780" w:type="dxa"/>
          <w:gridSpan w:val="2"/>
        </w:tcPr>
        <w:p w:rsidR="00512197" w:rsidRPr="00CB3579" w:rsidRDefault="00512197" w:rsidP="00166B9B">
          <w:pPr>
            <w:pStyle w:val="certif"/>
            <w:rPr>
              <w:rFonts w:ascii="Arial" w:hAnsi="Arial" w:cs="Arial"/>
              <w:b/>
              <w:bCs/>
              <w:lang w:val="en-US"/>
            </w:rPr>
          </w:pPr>
          <w:r w:rsidRPr="00CB3579">
            <w:rPr>
              <w:rFonts w:ascii="Arial" w:hAnsi="Arial" w:cs="Arial"/>
              <w:b/>
              <w:bCs/>
              <w:lang w:val="en-US"/>
            </w:rPr>
            <w:t>Certificate Number</w:t>
          </w:r>
        </w:p>
      </w:tc>
      <w:tc>
        <w:tcPr>
          <w:tcW w:w="369" w:type="dxa"/>
          <w:gridSpan w:val="2"/>
        </w:tcPr>
        <w:p w:rsidR="00512197" w:rsidRPr="00CB3579" w:rsidRDefault="00512197" w:rsidP="00166B9B">
          <w:pPr>
            <w:rPr>
              <w:rFonts w:ascii="Arial" w:hAnsi="Arial" w:cs="Arial"/>
              <w:noProof/>
              <w:lang w:val="en-US"/>
            </w:rPr>
          </w:pPr>
        </w:p>
      </w:tc>
      <w:tc>
        <w:tcPr>
          <w:tcW w:w="6381" w:type="dxa"/>
        </w:tcPr>
        <w:p w:rsidR="00512197" w:rsidRPr="00CB3579" w:rsidRDefault="00754B53" w:rsidP="00166B9B">
          <w:pPr>
            <w:pStyle w:val="data"/>
            <w:rPr>
              <w:rFonts w:cs="Arial"/>
              <w:szCs w:val="24"/>
            </w:rPr>
          </w:pPr>
          <w:permStart w:id="1707680939" w:edGrp="everyone"/>
          <w:r>
            <w:rPr>
              <w:rFonts w:cs="Arial"/>
              <w:szCs w:val="24"/>
            </w:rPr>
            <w:t>20121128-E132002</w:t>
          </w:r>
          <w:permEnd w:id="1707680939"/>
        </w:p>
      </w:tc>
    </w:tr>
    <w:tr w:rsidR="00512197" w:rsidRPr="00CB3579" w:rsidTr="00166B9B">
      <w:trPr>
        <w:gridAfter w:val="1"/>
        <w:wAfter w:w="90" w:type="dxa"/>
        <w:cantSplit/>
      </w:trPr>
      <w:tc>
        <w:tcPr>
          <w:tcW w:w="3780" w:type="dxa"/>
          <w:gridSpan w:val="2"/>
        </w:tcPr>
        <w:p w:rsidR="00512197" w:rsidRPr="00CB3579" w:rsidRDefault="00512197" w:rsidP="00166B9B">
          <w:pPr>
            <w:pStyle w:val="certif"/>
            <w:rPr>
              <w:rFonts w:ascii="Arial" w:hAnsi="Arial" w:cs="Arial"/>
              <w:b/>
              <w:bCs/>
              <w:lang w:val="en-US"/>
            </w:rPr>
          </w:pPr>
          <w:r w:rsidRPr="00CB3579">
            <w:rPr>
              <w:rFonts w:ascii="Arial" w:hAnsi="Arial" w:cs="Arial"/>
              <w:b/>
              <w:bCs/>
              <w:lang w:val="en-US"/>
            </w:rPr>
            <w:t>Report Reference</w:t>
          </w:r>
        </w:p>
      </w:tc>
      <w:tc>
        <w:tcPr>
          <w:tcW w:w="369" w:type="dxa"/>
          <w:gridSpan w:val="2"/>
        </w:tcPr>
        <w:p w:rsidR="00512197" w:rsidRPr="00CB3579" w:rsidRDefault="00512197" w:rsidP="00166B9B">
          <w:pPr>
            <w:rPr>
              <w:rFonts w:ascii="Arial" w:hAnsi="Arial" w:cs="Arial"/>
              <w:noProof/>
              <w:lang w:val="en-US"/>
            </w:rPr>
          </w:pPr>
        </w:p>
      </w:tc>
      <w:tc>
        <w:tcPr>
          <w:tcW w:w="6381" w:type="dxa"/>
        </w:tcPr>
        <w:p w:rsidR="00512197" w:rsidRPr="00CB3579" w:rsidRDefault="00754B53" w:rsidP="00166B9B">
          <w:pPr>
            <w:spacing w:line="300" w:lineRule="exact"/>
            <w:rPr>
              <w:rFonts w:ascii="Arial" w:hAnsi="Arial" w:cs="Arial"/>
              <w:noProof/>
              <w:sz w:val="24"/>
              <w:szCs w:val="24"/>
              <w:lang w:val="en-US"/>
            </w:rPr>
          </w:pPr>
          <w:permStart w:id="1167134255" w:edGrp="everyone"/>
          <w:r>
            <w:rPr>
              <w:rFonts w:ascii="Arial" w:hAnsi="Arial" w:cs="Arial"/>
              <w:noProof/>
              <w:sz w:val="24"/>
              <w:szCs w:val="24"/>
            </w:rPr>
            <w:t>E132002-A293-UL</w:t>
          </w:r>
          <w:permEnd w:id="1167134255"/>
        </w:p>
      </w:tc>
    </w:tr>
    <w:tr w:rsidR="00512197" w:rsidRPr="00CB3579" w:rsidTr="00166B9B">
      <w:trPr>
        <w:gridAfter w:val="1"/>
        <w:wAfter w:w="90" w:type="dxa"/>
        <w:cantSplit/>
      </w:trPr>
      <w:tc>
        <w:tcPr>
          <w:tcW w:w="3780" w:type="dxa"/>
          <w:gridSpan w:val="2"/>
        </w:tcPr>
        <w:p w:rsidR="00512197" w:rsidRPr="00CB3579" w:rsidRDefault="00512197" w:rsidP="00166B9B">
          <w:pPr>
            <w:pStyle w:val="certif"/>
            <w:rPr>
              <w:rFonts w:ascii="Arial" w:hAnsi="Arial" w:cs="Arial"/>
              <w:b/>
              <w:bCs/>
              <w:lang w:val="en-US"/>
            </w:rPr>
          </w:pPr>
          <w:r w:rsidRPr="00CB3579">
            <w:rPr>
              <w:rFonts w:ascii="Arial" w:hAnsi="Arial" w:cs="Arial"/>
              <w:b/>
              <w:bCs/>
              <w:lang w:val="en-US"/>
            </w:rPr>
            <w:t>Issue Date</w:t>
          </w:r>
        </w:p>
      </w:tc>
      <w:tc>
        <w:tcPr>
          <w:tcW w:w="369" w:type="dxa"/>
          <w:gridSpan w:val="2"/>
        </w:tcPr>
        <w:p w:rsidR="00512197" w:rsidRPr="00CB3579" w:rsidRDefault="00512197" w:rsidP="00166B9B">
          <w:pPr>
            <w:rPr>
              <w:rFonts w:ascii="Arial" w:hAnsi="Arial" w:cs="Arial"/>
              <w:noProof/>
              <w:lang w:val="en-US"/>
            </w:rPr>
          </w:pPr>
        </w:p>
      </w:tc>
      <w:tc>
        <w:tcPr>
          <w:tcW w:w="6381" w:type="dxa"/>
        </w:tcPr>
        <w:p w:rsidR="00512197" w:rsidRPr="00CB3579" w:rsidRDefault="00754B53" w:rsidP="00166B9B">
          <w:pPr>
            <w:spacing w:line="300" w:lineRule="exact"/>
            <w:rPr>
              <w:rFonts w:ascii="Arial" w:hAnsi="Arial" w:cs="Arial"/>
              <w:noProof/>
              <w:sz w:val="24"/>
              <w:szCs w:val="24"/>
              <w:lang w:val="en-US"/>
            </w:rPr>
          </w:pPr>
          <w:permStart w:id="1614743294" w:edGrp="everyone"/>
          <w:r>
            <w:rPr>
              <w:rFonts w:ascii="Arial" w:hAnsi="Arial" w:cs="Arial"/>
              <w:noProof/>
              <w:sz w:val="24"/>
              <w:szCs w:val="24"/>
              <w:lang w:val="en-US"/>
            </w:rPr>
            <w:t>2012-NOVEMBER-28</w:t>
          </w:r>
          <w:permEnd w:id="1614743294"/>
        </w:p>
      </w:tc>
    </w:tr>
  </w:tbl>
  <w:p w:rsidR="00EA6C8C" w:rsidRDefault="00EA6C8C">
    <w:pPr>
      <w:pStyle w:val="Header"/>
      <w:rPr>
        <w:sz w:val="24"/>
        <w:szCs w:val="24"/>
      </w:rPr>
    </w:pPr>
  </w:p>
  <w:p w:rsidR="00CC55B8" w:rsidRPr="00DC0DC7" w:rsidRDefault="00CC55B8">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53" w:rsidRDefault="00754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8469F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5C17C2"/>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98F0D81E"/>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1D8AB4F4"/>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2CB0EA1E"/>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1CC2B21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3A2403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E209B9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1D8100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6FCD79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0145D0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3F"/>
    <w:rsid w:val="0003560B"/>
    <w:rsid w:val="0005677A"/>
    <w:rsid w:val="000D376C"/>
    <w:rsid w:val="00125FA1"/>
    <w:rsid w:val="00166B9B"/>
    <w:rsid w:val="00172835"/>
    <w:rsid w:val="001C1EEE"/>
    <w:rsid w:val="00267580"/>
    <w:rsid w:val="00273B4E"/>
    <w:rsid w:val="00293743"/>
    <w:rsid w:val="002C0D2E"/>
    <w:rsid w:val="002F5B83"/>
    <w:rsid w:val="00386F86"/>
    <w:rsid w:val="00410A7A"/>
    <w:rsid w:val="00470630"/>
    <w:rsid w:val="004914B4"/>
    <w:rsid w:val="004C2A3F"/>
    <w:rsid w:val="004D3081"/>
    <w:rsid w:val="00512197"/>
    <w:rsid w:val="005F29C6"/>
    <w:rsid w:val="00626D0E"/>
    <w:rsid w:val="00635D4A"/>
    <w:rsid w:val="0066644F"/>
    <w:rsid w:val="00731BE1"/>
    <w:rsid w:val="00733A86"/>
    <w:rsid w:val="00754B53"/>
    <w:rsid w:val="00765832"/>
    <w:rsid w:val="007C0010"/>
    <w:rsid w:val="007D5CD1"/>
    <w:rsid w:val="007E68BF"/>
    <w:rsid w:val="007F15DC"/>
    <w:rsid w:val="00810936"/>
    <w:rsid w:val="0081525D"/>
    <w:rsid w:val="00825FDC"/>
    <w:rsid w:val="008513A1"/>
    <w:rsid w:val="008B5B6D"/>
    <w:rsid w:val="00922DF1"/>
    <w:rsid w:val="00954F14"/>
    <w:rsid w:val="009B510E"/>
    <w:rsid w:val="00A11A8C"/>
    <w:rsid w:val="00AA6052"/>
    <w:rsid w:val="00AE27BA"/>
    <w:rsid w:val="00AE4A3C"/>
    <w:rsid w:val="00AE531D"/>
    <w:rsid w:val="00AF454A"/>
    <w:rsid w:val="00B022E5"/>
    <w:rsid w:val="00B36AC2"/>
    <w:rsid w:val="00B64CFB"/>
    <w:rsid w:val="00B71933"/>
    <w:rsid w:val="00B77038"/>
    <w:rsid w:val="00BC4B42"/>
    <w:rsid w:val="00C64303"/>
    <w:rsid w:val="00C96ECA"/>
    <w:rsid w:val="00CB3579"/>
    <w:rsid w:val="00CC1F8F"/>
    <w:rsid w:val="00CC55B8"/>
    <w:rsid w:val="00D0411B"/>
    <w:rsid w:val="00DA35A1"/>
    <w:rsid w:val="00DC0DC7"/>
    <w:rsid w:val="00E819B5"/>
    <w:rsid w:val="00EA6C8C"/>
    <w:rsid w:val="00EB0CE3"/>
    <w:rsid w:val="00F039D3"/>
    <w:rsid w:val="00F167ED"/>
    <w:rsid w:val="00F24C99"/>
    <w:rsid w:val="00F63B44"/>
    <w:rsid w:val="00F65F8E"/>
    <w:rsid w:val="00F8208B"/>
    <w:rsid w:val="00F857DB"/>
    <w:rsid w:val="00F9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8E3BF12-D029-46A5-A547-6C2B387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DE"/>
    </w:rPr>
  </w:style>
  <w:style w:type="paragraph" w:styleId="Heading1">
    <w:name w:val="heading 1"/>
    <w:basedOn w:val="Normal"/>
    <w:next w:val="Normal"/>
    <w:link w:val="Heading1Char"/>
    <w:autoRedefine/>
    <w:uiPriority w:val="9"/>
    <w:qFormat/>
    <w:pPr>
      <w:keepNext/>
      <w:jc w:val="center"/>
      <w:outlineLvl w:val="0"/>
    </w:pPr>
    <w:rPr>
      <w:rFonts w:ascii="Arial" w:hAnsi="Arial" w:cs="Arial"/>
      <w:b/>
      <w:noProof/>
      <w:spacing w:val="70"/>
      <w:sz w:val="40"/>
      <w:lang w:val="en-US"/>
    </w:rPr>
  </w:style>
  <w:style w:type="paragraph" w:styleId="Heading2">
    <w:name w:val="heading 2"/>
    <w:basedOn w:val="Normal"/>
    <w:next w:val="Normal"/>
    <w:link w:val="Heading2Char"/>
    <w:uiPriority w:val="9"/>
    <w:qFormat/>
    <w:pPr>
      <w:keepNext/>
      <w:spacing w:line="300" w:lineRule="exact"/>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noProof/>
      <w:spacing w:val="70"/>
      <w:sz w:val="40"/>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de-DE" w:eastAsia="x-none"/>
    </w:rPr>
  </w:style>
  <w:style w:type="paragraph" w:styleId="BodyText">
    <w:name w:val="Body Text"/>
    <w:basedOn w:val="Normal"/>
    <w:link w:val="BodyTextChar"/>
    <w:uiPriority w:val="99"/>
    <w:semiHidden/>
    <w:rPr>
      <w:rFonts w:ascii="Arial" w:hAnsi="Arial"/>
      <w:b/>
      <w:noProof/>
      <w:sz w:val="16"/>
    </w:rPr>
  </w:style>
  <w:style w:type="character" w:customStyle="1" w:styleId="BodyTextChar">
    <w:name w:val="Body Text Char"/>
    <w:basedOn w:val="DefaultParagraphFont"/>
    <w:link w:val="BodyText"/>
    <w:uiPriority w:val="99"/>
    <w:semiHidden/>
    <w:locked/>
    <w:rPr>
      <w:rFonts w:ascii="Arial" w:hAnsi="Arial" w:cs="Times New Roman"/>
      <w:b/>
      <w:noProof/>
      <w:sz w:val="16"/>
      <w:lang w:val="de-DE"/>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customStyle="1" w:styleId="certif">
    <w:name w:val="certif"/>
    <w:basedOn w:val="Normal"/>
    <w:pPr>
      <w:spacing w:before="60"/>
      <w:jc w:val="right"/>
    </w:pPr>
    <w:rPr>
      <w:noProof/>
    </w:rPr>
  </w:style>
  <w:style w:type="paragraph" w:customStyle="1" w:styleId="data">
    <w:name w:val="data"/>
    <w:basedOn w:val="Normal"/>
    <w:pPr>
      <w:spacing w:line="300" w:lineRule="exact"/>
    </w:pPr>
    <w:rPr>
      <w:rFonts w:ascii="Arial" w:hAnsi="Arial"/>
      <w:noProof/>
      <w:sz w:val="24"/>
    </w:rPr>
  </w:style>
  <w:style w:type="paragraph" w:customStyle="1" w:styleId="address">
    <w:name w:val="address"/>
    <w:basedOn w:val="Normal"/>
    <w:pPr>
      <w:spacing w:line="300" w:lineRule="exact"/>
    </w:pPr>
    <w:rPr>
      <w:rFonts w:ascii="Arial" w:hAnsi="Arial"/>
      <w:b/>
      <w:noProof/>
      <w:sz w:val="24"/>
    </w:rPr>
  </w:style>
  <w:style w:type="paragraph" w:customStyle="1" w:styleId="leg1">
    <w:name w:val="leg1"/>
    <w:basedOn w:val="BodyText"/>
    <w:rPr>
      <w:sz w:val="12"/>
    </w:rPr>
  </w:style>
  <w:style w:type="paragraph" w:customStyle="1" w:styleId="leg2">
    <w:name w:val="leg2"/>
    <w:basedOn w:val="Normal"/>
    <w:rPr>
      <w:rFonts w:ascii="Arial" w:hAnsi="Arial"/>
      <w:noProof/>
      <w:sz w:val="12"/>
    </w:rPr>
  </w:style>
  <w:style w:type="paragraph" w:customStyle="1" w:styleId="certif1">
    <w:name w:val="certif1"/>
    <w:basedOn w:val="certif"/>
    <w:rPr>
      <w:b/>
    </w:rPr>
  </w:style>
  <w:style w:type="paragraph" w:styleId="Header">
    <w:name w:val="header"/>
    <w:basedOn w:val="Normal"/>
    <w:link w:val="HeaderChar"/>
    <w:uiPriority w:val="99"/>
    <w:semiHidden/>
    <w:pPr>
      <w:tabs>
        <w:tab w:val="center" w:pos="4986"/>
        <w:tab w:val="right" w:pos="9972"/>
      </w:tabs>
    </w:pPr>
  </w:style>
  <w:style w:type="character" w:customStyle="1" w:styleId="HeaderChar">
    <w:name w:val="Header Char"/>
    <w:basedOn w:val="DefaultParagraphFont"/>
    <w:link w:val="Header"/>
    <w:uiPriority w:val="99"/>
    <w:semiHidden/>
    <w:locked/>
    <w:rPr>
      <w:rFonts w:cs="Times New Roman"/>
      <w:lang w:val="de-DE" w:eastAsia="x-none"/>
    </w:rPr>
  </w:style>
  <w:style w:type="paragraph" w:styleId="Footer">
    <w:name w:val="footer"/>
    <w:basedOn w:val="Normal"/>
    <w:link w:val="FooterChar"/>
    <w:uiPriority w:val="99"/>
    <w:semiHidden/>
    <w:pPr>
      <w:tabs>
        <w:tab w:val="center" w:pos="4986"/>
        <w:tab w:val="right" w:pos="9972"/>
      </w:tabs>
    </w:pPr>
  </w:style>
  <w:style w:type="character" w:customStyle="1" w:styleId="FooterChar">
    <w:name w:val="Footer Char"/>
    <w:basedOn w:val="DefaultParagraphFont"/>
    <w:link w:val="Footer"/>
    <w:uiPriority w:val="99"/>
    <w:semiHidden/>
    <w:locked/>
    <w:rPr>
      <w:rFonts w:cs="Times New Roman"/>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l.com/database"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www.ul.com/contactus"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2043</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ZERTIFIKAT</vt:lpstr>
    </vt:vector>
  </TitlesOfParts>
  <Company>Underwriters Laboratories Inc.</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ZERTIFIKAT</dc:title>
  <dc:subject/>
  <dc:creator>Karina Christiansen</dc:creator>
  <cp:keywords/>
  <dc:description/>
  <cp:lastModifiedBy>Zhou, Janet [Engineering/CN]</cp:lastModifiedBy>
  <cp:revision>2</cp:revision>
  <cp:lastPrinted>2011-12-15T14:18:00Z</cp:lastPrinted>
  <dcterms:created xsi:type="dcterms:W3CDTF">2022-01-13T07:02:00Z</dcterms:created>
  <dcterms:modified xsi:type="dcterms:W3CDTF">2022-01-13T07:02:00Z</dcterms:modified>
</cp:coreProperties>
</file>